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DD" w:rsidRDefault="00B752CC" w:rsidP="00B75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1E0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0361DD">
        <w:rPr>
          <w:rFonts w:ascii="Times New Roman" w:hAnsi="Times New Roman" w:cs="Times New Roman"/>
          <w:b/>
          <w:sz w:val="24"/>
          <w:szCs w:val="24"/>
        </w:rPr>
        <w:t xml:space="preserve">на 2021 – 2022 учебный год </w:t>
      </w:r>
    </w:p>
    <w:p w:rsidR="00615C56" w:rsidRPr="000361DD" w:rsidRDefault="00B752CC" w:rsidP="00036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1E0C">
        <w:rPr>
          <w:rFonts w:ascii="Times New Roman" w:hAnsi="Times New Roman" w:cs="Times New Roman"/>
          <w:b/>
          <w:sz w:val="24"/>
          <w:szCs w:val="24"/>
        </w:rPr>
        <w:t>по</w:t>
      </w:r>
      <w:r w:rsidRPr="00301E0C">
        <w:rPr>
          <w:rFonts w:ascii="Times New Roman" w:hAnsi="Times New Roman" w:cs="Times New Roman"/>
          <w:sz w:val="24"/>
          <w:szCs w:val="24"/>
        </w:rPr>
        <w:t xml:space="preserve"> </w:t>
      </w:r>
      <w:r w:rsidR="000361DD">
        <w:rPr>
          <w:rFonts w:ascii="Times New Roman" w:hAnsi="Times New Roman" w:cs="Times New Roman"/>
          <w:sz w:val="24"/>
          <w:szCs w:val="24"/>
        </w:rPr>
        <w:t xml:space="preserve"> </w:t>
      </w:r>
      <w:r w:rsidR="00615C56" w:rsidRPr="00615C56">
        <w:rPr>
          <w:rFonts w:ascii="Times New Roman" w:eastAsia="Calibri" w:hAnsi="Times New Roman" w:cs="Times New Roman"/>
          <w:sz w:val="18"/>
          <w:szCs w:val="18"/>
        </w:rPr>
        <w:t>ДОПОЛНИТЕЛЬНОЙ</w:t>
      </w:r>
      <w:proofErr w:type="gramEnd"/>
      <w:r w:rsidR="00615C56" w:rsidRPr="00615C56">
        <w:rPr>
          <w:rFonts w:ascii="Times New Roman" w:eastAsia="Calibri" w:hAnsi="Times New Roman" w:cs="Times New Roman"/>
          <w:sz w:val="18"/>
          <w:szCs w:val="18"/>
        </w:rPr>
        <w:t xml:space="preserve"> ОБЩЕОБРАЗОВАТЕЛЬНОЙПРОГРАММАЕ</w:t>
      </w:r>
    </w:p>
    <w:p w:rsidR="00615C56" w:rsidRPr="00615C56" w:rsidRDefault="00615C56" w:rsidP="00615C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5C56">
        <w:rPr>
          <w:rFonts w:ascii="Times New Roman" w:eastAsia="Calibri" w:hAnsi="Times New Roman" w:cs="Times New Roman"/>
          <w:sz w:val="18"/>
          <w:szCs w:val="18"/>
        </w:rPr>
        <w:t>ОБЩЕГО ОБРАЗОВАТЕЛЬНОГО УРОВНЯ</w:t>
      </w:r>
    </w:p>
    <w:p w:rsidR="00615C56" w:rsidRPr="00615C56" w:rsidRDefault="00615C56" w:rsidP="00615C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615C56">
        <w:rPr>
          <w:rFonts w:ascii="Times New Roman" w:eastAsia="Calibri" w:hAnsi="Times New Roman" w:cs="Times New Roman"/>
          <w:sz w:val="18"/>
          <w:szCs w:val="18"/>
        </w:rPr>
        <w:t>ХУДОЖЕТВЕННОЙ  НАПРАВЛЕННОСТИ</w:t>
      </w:r>
      <w:proofErr w:type="gramEnd"/>
      <w:r w:rsidR="000361DD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615C56" w:rsidRPr="00615C56" w:rsidRDefault="00615C56" w:rsidP="00615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C56">
        <w:rPr>
          <w:rFonts w:ascii="Times New Roman" w:eastAsia="Calibri" w:hAnsi="Times New Roman" w:cs="Times New Roman"/>
          <w:b/>
          <w:sz w:val="24"/>
          <w:szCs w:val="24"/>
        </w:rPr>
        <w:t>АРТ-студия</w:t>
      </w:r>
    </w:p>
    <w:p w:rsidR="00615C56" w:rsidRPr="00615C56" w:rsidRDefault="00615C56" w:rsidP="00615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5C56">
        <w:rPr>
          <w:rFonts w:ascii="Times New Roman" w:eastAsia="Calibri" w:hAnsi="Times New Roman" w:cs="Times New Roman"/>
          <w:b/>
          <w:sz w:val="32"/>
          <w:szCs w:val="32"/>
        </w:rPr>
        <w:t>«Волшебные пальчики»</w:t>
      </w:r>
    </w:p>
    <w:p w:rsidR="00B752CC" w:rsidRPr="00301E0C" w:rsidRDefault="00B752CC" w:rsidP="00B7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0C">
        <w:rPr>
          <w:rFonts w:ascii="Times New Roman" w:hAnsi="Times New Roman" w:cs="Times New Roman"/>
          <w:sz w:val="24"/>
          <w:szCs w:val="24"/>
        </w:rPr>
        <w:t>Учебная нагрузка в неделю составляет 4 часа.                                                  1 год обучения – 2 раза в неделю по 2 часа.</w:t>
      </w:r>
    </w:p>
    <w:p w:rsidR="00B752CC" w:rsidRPr="00301E0C" w:rsidRDefault="00B752CC" w:rsidP="00B7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037"/>
        <w:gridCol w:w="5200"/>
        <w:gridCol w:w="1134"/>
        <w:gridCol w:w="992"/>
        <w:gridCol w:w="2552"/>
        <w:gridCol w:w="16"/>
        <w:gridCol w:w="834"/>
        <w:gridCol w:w="2874"/>
        <w:gridCol w:w="16"/>
      </w:tblGrid>
      <w:tr w:rsidR="00B752CC" w:rsidRPr="00301E0C" w:rsidTr="00B25DFD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B752CC" w:rsidRPr="00301E0C" w:rsidTr="00B25DFD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 занятия</w:t>
            </w:r>
          </w:p>
        </w:tc>
      </w:tr>
      <w:tr w:rsidR="00B752CC" w:rsidRPr="00301E0C" w:rsidTr="00B25DFD">
        <w:trPr>
          <w:gridAfter w:val="1"/>
          <w:wAfter w:w="16" w:type="dxa"/>
          <w:trHeight w:val="5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деятельности</w:t>
            </w:r>
          </w:p>
        </w:tc>
      </w:tr>
      <w:tr w:rsidR="00B752CC" w:rsidRPr="00301E0C" w:rsidTr="00B25DFD">
        <w:trPr>
          <w:gridAfter w:val="1"/>
          <w:wAfter w:w="16" w:type="dxa"/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C" w:rsidRPr="00301E0C" w:rsidRDefault="00B752CC" w:rsidP="00D72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образовательную программу.  Правила ТБ. Начальная 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EF4FB5" w:rsidRPr="00301E0C" w:rsidRDefault="00EF4FB5" w:rsidP="00D724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C" w:rsidRPr="00301E0C" w:rsidRDefault="00B752CC" w:rsidP="00D724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дидактическим материалом</w:t>
            </w:r>
          </w:p>
        </w:tc>
      </w:tr>
      <w:tr w:rsidR="00EF4FB5" w:rsidRPr="00301E0C" w:rsidTr="009B7220">
        <w:trPr>
          <w:gridAfter w:val="1"/>
          <w:wAfter w:w="16" w:type="dxa"/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7799F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вокруг нас»</w:t>
            </w:r>
          </w:p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Креативное рисование, </w:t>
            </w:r>
            <w:proofErr w:type="spellStart"/>
            <w:r w:rsidRPr="006751B2">
              <w:rPr>
                <w:rFonts w:ascii="Times New Roman" w:hAnsi="Times New Roman" w:cs="Times New Roman"/>
                <w:bCs/>
                <w:sz w:val="24"/>
                <w:szCs w:val="24"/>
              </w:rPr>
              <w:t>бумагапластика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7799F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9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EB69A0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EB69A0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18.8</w:t>
            </w:r>
          </w:p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 вспомогательные цвета. Цветовой круг. Сочетание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BC7953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9451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B25DFD">
        <w:trPr>
          <w:gridAfter w:val="1"/>
          <w:wAfter w:w="16" w:type="dxa"/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букет. Правила хранение и заготовка природного материала</w:t>
            </w:r>
          </w:p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Сушка листьев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ошибаны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BC7953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9451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букета (осень, зима,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весна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лето) в формате А5/А7 красками. Техника отпечаток.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EB69A0" w:rsidRDefault="00EF4FB5" w:rsidP="00EF4FB5">
            <w:r w:rsidRPr="00EB69A0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мятой бумагой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EB69A0" w:rsidRDefault="00EF4FB5" w:rsidP="00EF4FB5">
            <w:r w:rsidRPr="00EB69A0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5A3A4C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бумагой, салфетками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EB69A0" w:rsidRDefault="00EF4FB5" w:rsidP="00EF4FB5">
            <w:r w:rsidRPr="00EB69A0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5A3A4C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нитками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EB69A0" w:rsidRDefault="00EF4FB5" w:rsidP="00EF4FB5">
            <w:r w:rsidRPr="00EB69A0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5A3A4C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спичками (дом, забор, колодец)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EB69A0" w:rsidRDefault="00EF4FB5" w:rsidP="00EF4FB5">
            <w:r w:rsidRPr="00EB69A0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5A3A4C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EB69A0" w:rsidRDefault="00EF4FB5" w:rsidP="00EF4FB5">
            <w:r w:rsidRPr="00EB69A0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5A3A4C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BC7953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208EB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BC7953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208EB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Птицы оригами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BC7953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208EB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Ангел из лоскута / бисера.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BC7953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208EB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«Осень – жница»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B25DFD">
        <w:trPr>
          <w:gridAfter w:val="1"/>
          <w:wAfter w:w="16" w:type="dxa"/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1. </w:t>
            </w:r>
            <w:proofErr w:type="spellStart"/>
            <w:r w:rsidRPr="009B7220">
              <w:rPr>
                <w:rFonts w:ascii="Times New Roman" w:hAnsi="Times New Roman" w:cs="Times New Roman"/>
                <w:b/>
                <w:sz w:val="24"/>
                <w:szCs w:val="24"/>
              </w:rPr>
              <w:t>Шадоубокс</w:t>
            </w:r>
            <w:proofErr w:type="spellEnd"/>
            <w:r w:rsidRPr="009B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«Рождественское настроение».</w:t>
            </w:r>
          </w:p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220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 решение идеи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E01562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4FB5" w:rsidRPr="00EB69A0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EF4FB5" w:rsidRPr="00EB69A0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9A0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20">
              <w:rPr>
                <w:rFonts w:ascii="Times New Roman" w:hAnsi="Times New Roman" w:cs="Times New Roman"/>
                <w:bCs/>
                <w:sz w:val="24"/>
                <w:szCs w:val="24"/>
              </w:rPr>
              <w:t>Птицы в технике оригами. Оформление композиции с птицами.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5A4C59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0024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20">
              <w:rPr>
                <w:rFonts w:ascii="Times New Roman" w:hAnsi="Times New Roman" w:cs="Times New Roman"/>
                <w:bCs/>
                <w:sz w:val="24"/>
                <w:szCs w:val="24"/>
              </w:rPr>
              <w:t>Ангел из лоскута. Оформление 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5A4C59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0024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20">
              <w:rPr>
                <w:rFonts w:ascii="Times New Roman" w:hAnsi="Times New Roman" w:cs="Times New Roman"/>
                <w:bCs/>
                <w:sz w:val="24"/>
                <w:szCs w:val="24"/>
              </w:rPr>
              <w:t>Дом, забор, колодец. Оформление композиции.</w:t>
            </w:r>
          </w:p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5A4C59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0024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20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 из ваты. Оформление композиции.</w:t>
            </w:r>
          </w:p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5A4C59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0024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20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деталей в единую композицию.</w:t>
            </w:r>
          </w:p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5A4C59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0024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«Палитра ремесел»</w:t>
            </w:r>
          </w:p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7.8</w:t>
            </w:r>
          </w:p>
          <w:p w:rsidR="00EF4FB5" w:rsidRPr="00D72491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491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</w:t>
            </w:r>
          </w:p>
          <w:p w:rsidR="00EF4FB5" w:rsidRPr="00D72491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Дымковская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7799F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Дымковская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Семеновская матрешка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Семеновская матрешка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работ. Защита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DD67E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C2034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9B7220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77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722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D72491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B25DFD">
        <w:trPr>
          <w:gridAfter w:val="1"/>
          <w:wAfter w:w="16" w:type="dxa"/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3FD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№2 «Самоварная страна»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FB5" w:rsidRPr="004C23FD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самоваров. Знакомство с видами самоваров.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2B043E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  <w:p w:rsidR="00EF4FB5" w:rsidRPr="00D72491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491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D72491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</w:t>
            </w:r>
          </w:p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B25DFD">
        <w:trPr>
          <w:gridAfter w:val="1"/>
          <w:wAfter w:w="16" w:type="dxa"/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формы и конструкции. Построение чертежа самовара.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3E025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E727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B25DFD">
        <w:trPr>
          <w:gridAfter w:val="1"/>
          <w:wAfter w:w="16" w:type="dxa"/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деталей. Подготовка деталей к сборке.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3E025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E727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B25DFD">
        <w:trPr>
          <w:gridAfter w:val="1"/>
          <w:wAfter w:w="16" w:type="dxa"/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Композиционное решение идеи.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3E025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E727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деталей самовара.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3E025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E727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деталей самовара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3E025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E727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деталей в единую конструкцию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3E025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E727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деталей в единую конструкцию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3E025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E727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3E025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E727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выставки. Защита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BF4505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E727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2B043E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«Приходите к нам на чай»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7799F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BF4505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E727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№3 «Цветы. Букеты.»</w:t>
            </w:r>
          </w:p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ганутель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История. Виды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9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F4FB5" w:rsidRPr="0037799F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EF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EF4FB5" w:rsidRP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D72491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</w:t>
            </w:r>
          </w:p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Цветы ромашки. Изготовление заготовок (деталей для цветов)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E85E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Листья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E590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E85E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деталей цветка.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E590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E85E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Цветы хризантемы. (изготовление лепестков)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E590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E85E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Листья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E590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E85E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деталей цветка.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E590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E85E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Цветок мака. (изготовление лепестков)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E590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E85E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9B7220">
        <w:trPr>
          <w:gridAfter w:val="1"/>
          <w:wAfter w:w="16" w:type="dxa"/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Листья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E590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E85E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цветов в букет.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E590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E85E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работы для выставки.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E590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E85E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работ. 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4E590A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E85E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№4.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Винтажный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вернисаж»</w:t>
            </w:r>
          </w:p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папье маше.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7799F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9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</w:t>
            </w:r>
          </w:p>
          <w:p w:rsidR="00EF4FB5" w:rsidRP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</w:t>
            </w:r>
          </w:p>
          <w:p w:rsidR="00EF4FB5" w:rsidRP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F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работ, материалы, технология выполнени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работы. Отделочные материалы.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AF790B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3669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F7">
              <w:rPr>
                <w:rFonts w:ascii="Times New Roman" w:hAnsi="Times New Roman" w:cs="Times New Roman"/>
                <w:bCs/>
                <w:sz w:val="24"/>
                <w:szCs w:val="24"/>
              </w:rPr>
              <w:t>Выбор формы для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AF790B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3669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F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формы к работе и вспомогательных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AF790B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3669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F4FB5">
        <w:trPr>
          <w:gridAfter w:val="1"/>
          <w:wAfter w:w="16" w:type="dxa"/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F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формой. Сушка формы.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(1/2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AF790B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3669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F4FB5">
        <w:trPr>
          <w:gridAfter w:val="1"/>
          <w:wAfter w:w="16" w:type="dxa"/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F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формой. Сушка формы.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(1/2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AF790B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3669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формой.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Соединение частей. </w:t>
            </w:r>
            <w:r w:rsidRPr="00DF68F7">
              <w:rPr>
                <w:rFonts w:ascii="Times New Roman" w:hAnsi="Times New Roman" w:cs="Times New Roman"/>
                <w:bCs/>
                <w:sz w:val="24"/>
                <w:szCs w:val="24"/>
              </w:rPr>
              <w:t>Сушка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AF790B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3669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Грунтовка.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AF790B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3669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Покраска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AF790B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3669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F68F7">
              <w:rPr>
                <w:rFonts w:ascii="Times New Roman" w:hAnsi="Times New Roman" w:cs="Times New Roman"/>
                <w:bCs/>
                <w:sz w:val="24"/>
                <w:szCs w:val="24"/>
              </w:rPr>
              <w:t>екорирование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AF790B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3669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B69A0">
        <w:trPr>
          <w:gridAfter w:val="1"/>
          <w:wAfter w:w="16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F68F7">
              <w:rPr>
                <w:rFonts w:ascii="Times New Roman" w:hAnsi="Times New Roman" w:cs="Times New Roman"/>
                <w:bCs/>
                <w:sz w:val="24"/>
                <w:szCs w:val="24"/>
              </w:rPr>
              <w:t>екорирование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AF790B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3669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F4FB5">
        <w:trPr>
          <w:gridAfter w:val="1"/>
          <w:wAfter w:w="16" w:type="dxa"/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работ. 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AF790B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03669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F4FB5">
        <w:trPr>
          <w:gridAfter w:val="1"/>
          <w:wAfter w:w="16" w:type="dxa"/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EF4FB5" w:rsidRPr="00301E0C" w:rsidTr="00EF4FB5">
        <w:trPr>
          <w:gridAfter w:val="1"/>
          <w:wAfter w:w="16" w:type="dxa"/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работ. Отчетный марафон.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301E0C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1A41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Pr="00EF4FB5" w:rsidRDefault="00EF4FB5" w:rsidP="00EF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5" w:rsidRDefault="00EF4FB5" w:rsidP="00EF4FB5">
            <w:r w:rsidRPr="008942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F68F7" w:rsidRPr="00301E0C" w:rsidTr="00EF4FB5">
        <w:trPr>
          <w:gridAfter w:val="1"/>
          <w:wAfter w:w="16" w:type="dxa"/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7" w:rsidRDefault="00DF68F7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7" w:rsidRPr="00301E0C" w:rsidRDefault="00DF68F7" w:rsidP="00D7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7" w:rsidRPr="00EF4FB5" w:rsidRDefault="00DF68F7" w:rsidP="00DF6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7" w:rsidRPr="00EF4FB5" w:rsidRDefault="00DF68F7" w:rsidP="00D7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B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7" w:rsidRPr="00EF4FB5" w:rsidRDefault="00EF4FB5" w:rsidP="00D72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7" w:rsidRPr="00EF4FB5" w:rsidRDefault="00DF68F7" w:rsidP="00D72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7" w:rsidRPr="00EF4FB5" w:rsidRDefault="00EF4FB5" w:rsidP="00D72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104.2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7" w:rsidRPr="00EF4FB5" w:rsidRDefault="00DF68F7" w:rsidP="00D72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6805" w:rsidRDefault="002F6805"/>
    <w:sectPr w:rsidR="002F6805" w:rsidSect="00B75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87" w:rsidRDefault="005B0D87" w:rsidP="005B0D87">
      <w:pPr>
        <w:spacing w:after="0" w:line="240" w:lineRule="auto"/>
      </w:pPr>
      <w:r>
        <w:separator/>
      </w:r>
    </w:p>
  </w:endnote>
  <w:endnote w:type="continuationSeparator" w:id="0">
    <w:p w:rsidR="005B0D87" w:rsidRDefault="005B0D87" w:rsidP="005B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87" w:rsidRDefault="005B0D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87" w:rsidRDefault="005B0D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87" w:rsidRDefault="005B0D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87" w:rsidRDefault="005B0D87" w:rsidP="005B0D87">
      <w:pPr>
        <w:spacing w:after="0" w:line="240" w:lineRule="auto"/>
      </w:pPr>
      <w:r>
        <w:separator/>
      </w:r>
    </w:p>
  </w:footnote>
  <w:footnote w:type="continuationSeparator" w:id="0">
    <w:p w:rsidR="005B0D87" w:rsidRDefault="005B0D87" w:rsidP="005B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87" w:rsidRDefault="005B0D8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96407" o:spid="_x0000_s2050" type="#_x0000_t75" style="position:absolute;margin-left:0;margin-top:0;width:462.3pt;height:466.9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87" w:rsidRDefault="005B0D8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96408" o:spid="_x0000_s2051" type="#_x0000_t75" style="position:absolute;margin-left:0;margin-top:0;width:462.3pt;height:466.9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87" w:rsidRDefault="005B0D8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96406" o:spid="_x0000_s2049" type="#_x0000_t75" style="position:absolute;margin-left:0;margin-top:0;width:462.3pt;height:466.9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CC"/>
    <w:rsid w:val="000361DD"/>
    <w:rsid w:val="000370D2"/>
    <w:rsid w:val="002B043E"/>
    <w:rsid w:val="002F6805"/>
    <w:rsid w:val="00310799"/>
    <w:rsid w:val="0037799F"/>
    <w:rsid w:val="004C23FD"/>
    <w:rsid w:val="005B0D87"/>
    <w:rsid w:val="00615C56"/>
    <w:rsid w:val="006751B2"/>
    <w:rsid w:val="00783DA9"/>
    <w:rsid w:val="008D4806"/>
    <w:rsid w:val="009800AD"/>
    <w:rsid w:val="009B7220"/>
    <w:rsid w:val="00B25DFD"/>
    <w:rsid w:val="00B752CC"/>
    <w:rsid w:val="00C8529E"/>
    <w:rsid w:val="00D72491"/>
    <w:rsid w:val="00D97E6C"/>
    <w:rsid w:val="00DF68F7"/>
    <w:rsid w:val="00E01562"/>
    <w:rsid w:val="00E0502D"/>
    <w:rsid w:val="00EB69A0"/>
    <w:rsid w:val="00EF4FB5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9A11778-F99E-417A-9111-A2109243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D87"/>
  </w:style>
  <w:style w:type="paragraph" w:styleId="a7">
    <w:name w:val="footer"/>
    <w:basedOn w:val="a"/>
    <w:link w:val="a8"/>
    <w:uiPriority w:val="99"/>
    <w:unhideWhenUsed/>
    <w:rsid w:val="005B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4FD2-95C7-4C03-BB2D-F394287D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Подплутова</cp:lastModifiedBy>
  <cp:revision>5</cp:revision>
  <cp:lastPrinted>2021-08-25T16:35:00Z</cp:lastPrinted>
  <dcterms:created xsi:type="dcterms:W3CDTF">2021-08-23T07:09:00Z</dcterms:created>
  <dcterms:modified xsi:type="dcterms:W3CDTF">2021-11-24T15:46:00Z</dcterms:modified>
</cp:coreProperties>
</file>